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Default="00F33A5D" w:rsidP="00F33A5D">
      <w:pPr>
        <w:jc w:val="right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hAnsi="Segoe UI" w:cs="Segoe UI"/>
          <w:b/>
          <w:sz w:val="24"/>
          <w:szCs w:val="24"/>
          <w:lang w:val="en-US"/>
        </w:rPr>
        <w:t>KOMUNIKAT PRASOWY</w:t>
      </w:r>
    </w:p>
    <w:p w14:paraId="5A711062" w14:textId="77777777" w:rsid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sz w:val="20"/>
          <w:szCs w:val="20"/>
          <w:highlight w:val="yellow"/>
        </w:rPr>
      </w:pPr>
    </w:p>
    <w:p w14:paraId="2FCFABDD" w14:textId="76F82243" w:rsidR="00F33A5D" w:rsidRP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b/>
          <w:sz w:val="20"/>
          <w:szCs w:val="20"/>
        </w:rPr>
      </w:pPr>
      <w:r w:rsidRPr="00135AE1">
        <w:rPr>
          <w:rFonts w:ascii="Segoe UI" w:hAnsi="Segoe UI" w:cs="Segoe UI"/>
          <w:sz w:val="20"/>
          <w:szCs w:val="20"/>
        </w:rPr>
        <w:t xml:space="preserve">Warszawa, </w:t>
      </w:r>
      <w:r w:rsidR="00135AE1" w:rsidRPr="00135AE1">
        <w:rPr>
          <w:rFonts w:ascii="Segoe UI" w:hAnsi="Segoe UI" w:cs="Segoe UI"/>
          <w:sz w:val="20"/>
          <w:szCs w:val="20"/>
        </w:rPr>
        <w:t>18</w:t>
      </w:r>
      <w:r w:rsidRPr="00135AE1">
        <w:rPr>
          <w:rFonts w:ascii="Segoe UI" w:hAnsi="Segoe UI" w:cs="Segoe UI"/>
          <w:sz w:val="20"/>
          <w:szCs w:val="20"/>
        </w:rPr>
        <w:t xml:space="preserve"> września 2023 r.</w:t>
      </w:r>
    </w:p>
    <w:p w14:paraId="4D010464" w14:textId="77777777" w:rsidR="00F33A5D" w:rsidRPr="00F33A5D" w:rsidRDefault="00F33A5D" w:rsidP="00F33A5D">
      <w:pPr>
        <w:pStyle w:val="Tekstpodstawowy"/>
        <w:spacing w:before="2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07D56C37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6141720" cy="746760"/>
                <wp:effectExtent l="0" t="0" r="11430" b="1524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46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362B4" w14:textId="77777777" w:rsidR="00F33A5D" w:rsidRDefault="00F33A5D" w:rsidP="00F33A5D">
                            <w:pPr>
                              <w:spacing w:line="278" w:lineRule="auto"/>
                              <w:ind w:left="2880" w:right="230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EE7A1E" w14:textId="77777777" w:rsidR="00F33A5D" w:rsidRPr="0020121E" w:rsidRDefault="00F33A5D" w:rsidP="00F33A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Niesamowita przygoda z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Bluey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w Promenadzie! </w:t>
                            </w:r>
                            <w:r>
                              <w:rPr>
                                <w:b/>
                                <w:sz w:val="26"/>
                              </w:rPr>
                              <w:br/>
                              <w:t xml:space="preserve">Czas na wspólną zabawę!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4pt;margin-top:16.35pt;width:483.6pt;height:58.8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" filled="f" strokeweight=".16936mm">
                <v:textbox inset="0,0,0,0">
                  <w:txbxContent>
                    <w:p w14:paraId="4C0362B4" w14:textId="77777777" w:rsidR="00F33A5D" w:rsidRDefault="00F33A5D" w:rsidP="00F33A5D">
                      <w:pPr>
                        <w:spacing w:line="278" w:lineRule="auto"/>
                        <w:ind w:left="2880" w:right="2307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8EE7A1E" w14:textId="77777777" w:rsidR="00F33A5D" w:rsidRPr="0020121E" w:rsidRDefault="00F33A5D" w:rsidP="00F33A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Niesamowita przygoda z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Bluey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w Promenadzie! </w:t>
                      </w:r>
                      <w:r>
                        <w:rPr>
                          <w:b/>
                          <w:sz w:val="26"/>
                        </w:rPr>
                        <w:br/>
                        <w:t xml:space="preserve">Czas na wspólną zabawę!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1258A1" w14:textId="77777777" w:rsidR="00F33A5D" w:rsidRPr="00F33A5D" w:rsidRDefault="00F33A5D" w:rsidP="00F33A5D">
      <w:pPr>
        <w:pStyle w:val="Tekstpodstawowy"/>
        <w:jc w:val="both"/>
        <w:rPr>
          <w:rFonts w:ascii="Segoe UI" w:hAnsi="Segoe UI" w:cs="Segoe UI"/>
          <w:b/>
          <w:bCs/>
          <w:lang w:eastAsia="he-IL"/>
        </w:rPr>
      </w:pPr>
    </w:p>
    <w:p w14:paraId="49DEEC55" w14:textId="77777777" w:rsidR="00F33A5D" w:rsidRPr="00F33A5D" w:rsidRDefault="00F33A5D" w:rsidP="00F33A5D">
      <w:pPr>
        <w:jc w:val="both"/>
        <w:rPr>
          <w:rFonts w:ascii="Segoe UI" w:hAnsi="Segoe UI" w:cs="Segoe UI"/>
          <w:b/>
          <w:bCs/>
          <w:sz w:val="20"/>
          <w:szCs w:val="20"/>
        </w:rPr>
      </w:pPr>
      <w:bookmarkStart w:id="0" w:name="_Hlk125385725"/>
      <w:r w:rsidRPr="00F33A5D">
        <w:rPr>
          <w:rFonts w:ascii="Segoe UI" w:hAnsi="Segoe UI" w:cs="Segoe UI"/>
          <w:b/>
          <w:bCs/>
          <w:sz w:val="20"/>
          <w:szCs w:val="20"/>
        </w:rPr>
        <w:t>Dla wszystkich małych i dużych fanów serii animowanej „</w:t>
      </w:r>
      <w:proofErr w:type="spellStart"/>
      <w:r w:rsidRPr="00F33A5D">
        <w:rPr>
          <w:rFonts w:ascii="Segoe UI" w:hAnsi="Segoe UI" w:cs="Segoe UI"/>
          <w:b/>
          <w:bCs/>
          <w:sz w:val="20"/>
          <w:szCs w:val="20"/>
        </w:rPr>
        <w:t>Bluey</w:t>
      </w:r>
      <w:proofErr w:type="spellEnd"/>
      <w:r w:rsidRPr="00F33A5D">
        <w:rPr>
          <w:rFonts w:ascii="Segoe UI" w:hAnsi="Segoe UI" w:cs="Segoe UI"/>
          <w:b/>
          <w:bCs/>
          <w:sz w:val="20"/>
          <w:szCs w:val="20"/>
        </w:rPr>
        <w:t>”, nadchodzi niezwykła okazja do wspólnej zabawy i edukacyjnego spędzenia czasu! Po raz pierwszy w Polsce! Przyjdź do Promenady już 22 i 23 września! Zrób sobie pamiątkowe zdjęcie z główną bohaterką „</w:t>
      </w:r>
      <w:proofErr w:type="spellStart"/>
      <w:r w:rsidRPr="00F33A5D">
        <w:rPr>
          <w:rFonts w:ascii="Segoe UI" w:hAnsi="Segoe UI" w:cs="Segoe UI"/>
          <w:b/>
          <w:bCs/>
          <w:sz w:val="20"/>
          <w:szCs w:val="20"/>
        </w:rPr>
        <w:t>Bluey</w:t>
      </w:r>
      <w:proofErr w:type="spellEnd"/>
      <w:r w:rsidRPr="00F33A5D">
        <w:rPr>
          <w:rFonts w:ascii="Segoe UI" w:hAnsi="Segoe UI" w:cs="Segoe UI"/>
          <w:b/>
          <w:bCs/>
          <w:sz w:val="20"/>
          <w:szCs w:val="20"/>
        </w:rPr>
        <w:t xml:space="preserve">”, weź udział w kreatywnych warsztatach, czekają na Was atrakcje i nagrody! </w:t>
      </w:r>
    </w:p>
    <w:p w14:paraId="081D5C8A" w14:textId="77777777" w:rsidR="00F33A5D" w:rsidRPr="00F33A5D" w:rsidRDefault="00F33A5D" w:rsidP="00F33A5D">
      <w:pPr>
        <w:pStyle w:val="NormalnyWeb"/>
        <w:shd w:val="clear" w:color="auto" w:fill="FFFFFF"/>
        <w:spacing w:before="0" w:beforeAutospacing="0" w:after="0" w:afterAutospacing="0" w:line="269" w:lineRule="auto"/>
        <w:jc w:val="both"/>
        <w:rPr>
          <w:rStyle w:val="Pogrubienie"/>
          <w:rFonts w:ascii="Segoe UI" w:hAnsi="Segoe UI" w:cs="Segoe UI"/>
          <w:sz w:val="20"/>
          <w:szCs w:val="20"/>
        </w:rPr>
      </w:pPr>
    </w:p>
    <w:bookmarkEnd w:id="0"/>
    <w:p w14:paraId="6973BD92" w14:textId="77777777" w:rsidR="00F33A5D" w:rsidRPr="00F33A5D" w:rsidRDefault="00F33A5D" w:rsidP="00F33A5D">
      <w:pPr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 xml:space="preserve">Już </w:t>
      </w:r>
      <w:r w:rsidRPr="00F33A5D">
        <w:rPr>
          <w:rFonts w:ascii="Segoe UI" w:hAnsi="Segoe UI" w:cs="Segoe UI"/>
          <w:b/>
          <w:bCs/>
          <w:sz w:val="20"/>
          <w:szCs w:val="20"/>
        </w:rPr>
        <w:t>22 i 23 września</w:t>
      </w:r>
      <w:r w:rsidRPr="00F33A5D">
        <w:rPr>
          <w:rFonts w:ascii="Segoe UI" w:hAnsi="Segoe UI" w:cs="Segoe UI"/>
          <w:sz w:val="20"/>
          <w:szCs w:val="20"/>
        </w:rPr>
        <w:t xml:space="preserve"> </w:t>
      </w:r>
      <w:r w:rsidRPr="00F33A5D">
        <w:rPr>
          <w:rFonts w:ascii="Segoe UI" w:hAnsi="Segoe UI" w:cs="Segoe UI"/>
          <w:b/>
          <w:bCs/>
          <w:sz w:val="20"/>
          <w:szCs w:val="20"/>
        </w:rPr>
        <w:t>centrum handlowe Promenada</w:t>
      </w:r>
      <w:r w:rsidRPr="00F33A5D">
        <w:rPr>
          <w:rFonts w:ascii="Segoe UI" w:hAnsi="Segoe UI" w:cs="Segoe UI"/>
          <w:sz w:val="20"/>
          <w:szCs w:val="20"/>
        </w:rPr>
        <w:t xml:space="preserve"> zmieni się w krainę bajkowych przygód, gdzie dzieci i ich rodzice będą mogły wspólnie odkrywać uroki ulubionej kreskówkowej rodziny. Organizatorzy zapewnią niezapomniane emocje i edukacyjną rozrywkę dla najmłodszych.</w:t>
      </w:r>
    </w:p>
    <w:p w14:paraId="183C8706" w14:textId="77777777" w:rsidR="00F33A5D" w:rsidRPr="00F33A5D" w:rsidRDefault="00F33A5D" w:rsidP="00F33A5D">
      <w:pPr>
        <w:jc w:val="both"/>
        <w:rPr>
          <w:rFonts w:ascii="Segoe UI" w:hAnsi="Segoe UI" w:cs="Segoe UI"/>
          <w:sz w:val="20"/>
          <w:szCs w:val="20"/>
        </w:rPr>
      </w:pPr>
    </w:p>
    <w:p w14:paraId="6514A3C1" w14:textId="77777777" w:rsidR="00F33A5D" w:rsidRPr="00F33A5D" w:rsidRDefault="00F33A5D" w:rsidP="00F33A5D">
      <w:pPr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t>„</w:t>
      </w:r>
      <w:proofErr w:type="spellStart"/>
      <w:r w:rsidRPr="00F33A5D">
        <w:rPr>
          <w:rFonts w:ascii="Segoe UI" w:hAnsi="Segoe UI" w:cs="Segoe UI"/>
          <w:b/>
          <w:bCs/>
          <w:sz w:val="20"/>
          <w:szCs w:val="20"/>
        </w:rPr>
        <w:t>Bluey</w:t>
      </w:r>
      <w:proofErr w:type="spellEnd"/>
      <w:r w:rsidRPr="00F33A5D">
        <w:rPr>
          <w:rFonts w:ascii="Segoe UI" w:hAnsi="Segoe UI" w:cs="Segoe UI"/>
          <w:b/>
          <w:bCs/>
          <w:sz w:val="20"/>
          <w:szCs w:val="20"/>
        </w:rPr>
        <w:t>”</w:t>
      </w:r>
      <w:r w:rsidRPr="00F33A5D">
        <w:rPr>
          <w:rFonts w:ascii="Segoe UI" w:hAnsi="Segoe UI" w:cs="Segoe UI"/>
          <w:sz w:val="20"/>
          <w:szCs w:val="20"/>
        </w:rPr>
        <w:t xml:space="preserve"> po raz pierwszy zadebiutowała w 2018 roku w Australii</w:t>
      </w:r>
      <w:r w:rsidRPr="00F33A5D" w:rsidDel="00B96FEF">
        <w:rPr>
          <w:rFonts w:ascii="Segoe UI" w:hAnsi="Segoe UI" w:cs="Segoe UI"/>
          <w:sz w:val="20"/>
          <w:szCs w:val="20"/>
        </w:rPr>
        <w:t xml:space="preserve"> </w:t>
      </w:r>
      <w:r w:rsidRPr="00F33A5D">
        <w:rPr>
          <w:rFonts w:ascii="Segoe UI" w:hAnsi="Segoe UI" w:cs="Segoe UI"/>
          <w:sz w:val="20"/>
          <w:szCs w:val="20"/>
        </w:rPr>
        <w:t xml:space="preserve">na telewizyjnych ekranach i natychmiast podbiła serca najmłodszych telewidzów. Niezwykle uroczy i zabawny serial o rodzinie czterech piesków pokazuje, jak kreatywna zabawa pomaga rozwijać dziecięcą wyobraźnię. </w:t>
      </w:r>
      <w:proofErr w:type="spellStart"/>
      <w:r w:rsidRPr="00F33A5D">
        <w:rPr>
          <w:rFonts w:ascii="Segoe UI" w:hAnsi="Segoe UI" w:cs="Segoe UI"/>
          <w:sz w:val="20"/>
          <w:szCs w:val="20"/>
        </w:rPr>
        <w:t>Bluey</w:t>
      </w:r>
      <w:proofErr w:type="spellEnd"/>
      <w:r w:rsidRPr="00F33A5D">
        <w:rPr>
          <w:rFonts w:ascii="Segoe UI" w:hAnsi="Segoe UI" w:cs="Segoe UI"/>
          <w:sz w:val="20"/>
          <w:szCs w:val="20"/>
        </w:rPr>
        <w:t xml:space="preserve">, suczka australijskiej rasy Blue </w:t>
      </w:r>
      <w:proofErr w:type="spellStart"/>
      <w:r w:rsidRPr="00F33A5D">
        <w:rPr>
          <w:rFonts w:ascii="Segoe UI" w:hAnsi="Segoe UI" w:cs="Segoe UI"/>
          <w:sz w:val="20"/>
          <w:szCs w:val="20"/>
        </w:rPr>
        <w:t>Heeler</w:t>
      </w:r>
      <w:proofErr w:type="spellEnd"/>
      <w:r w:rsidRPr="00F33A5D">
        <w:rPr>
          <w:rFonts w:ascii="Segoe UI" w:hAnsi="Segoe UI" w:cs="Segoe UI"/>
          <w:sz w:val="20"/>
          <w:szCs w:val="20"/>
        </w:rPr>
        <w:t>, ma mnóstwo ciekawych pomysłów i uwielbia, gdy domowa codzienność jest przepełniona wesołymi przygodami.</w:t>
      </w:r>
    </w:p>
    <w:p w14:paraId="63DB1441" w14:textId="77777777" w:rsidR="00F33A5D" w:rsidRPr="00F33A5D" w:rsidRDefault="00F33A5D" w:rsidP="00F33A5D">
      <w:pPr>
        <w:spacing w:line="269" w:lineRule="auto"/>
        <w:jc w:val="both"/>
        <w:rPr>
          <w:rFonts w:ascii="Segoe UI" w:hAnsi="Segoe UI" w:cs="Segoe UI"/>
          <w:sz w:val="20"/>
          <w:szCs w:val="20"/>
        </w:rPr>
      </w:pPr>
    </w:p>
    <w:p w14:paraId="66A4E617" w14:textId="77777777" w:rsidR="00F33A5D" w:rsidRPr="00F33A5D" w:rsidRDefault="00F33A5D" w:rsidP="00F33A5D">
      <w:pPr>
        <w:spacing w:line="269" w:lineRule="auto"/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 xml:space="preserve">Podczas wydarzenia pociechy będą mogły 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spotkać się z </w:t>
      </w:r>
      <w:proofErr w:type="spellStart"/>
      <w:r w:rsidRPr="00F33A5D">
        <w:rPr>
          <w:rFonts w:ascii="Segoe UI" w:hAnsi="Segoe UI" w:cs="Segoe UI"/>
          <w:b/>
          <w:bCs/>
          <w:sz w:val="20"/>
          <w:szCs w:val="20"/>
        </w:rPr>
        <w:t>Bluey</w:t>
      </w:r>
      <w:proofErr w:type="spellEnd"/>
      <w:r w:rsidRPr="00F33A5D">
        <w:rPr>
          <w:rFonts w:ascii="Segoe UI" w:hAnsi="Segoe UI" w:cs="Segoe UI"/>
          <w:sz w:val="20"/>
          <w:szCs w:val="20"/>
        </w:rPr>
        <w:t xml:space="preserve"> i zrobić sobie wspólne, pamiątkowe zdjęcie. Na uczestników czeka także </w:t>
      </w:r>
      <w:r w:rsidRPr="00F33A5D">
        <w:rPr>
          <w:rFonts w:ascii="Segoe UI" w:hAnsi="Segoe UI" w:cs="Segoe UI"/>
          <w:b/>
          <w:bCs/>
          <w:sz w:val="20"/>
          <w:szCs w:val="20"/>
        </w:rPr>
        <w:t>wiele stref animacyjnych</w:t>
      </w:r>
      <w:r w:rsidRPr="00F33A5D">
        <w:rPr>
          <w:rFonts w:ascii="Segoe UI" w:hAnsi="Segoe UI" w:cs="Segoe UI"/>
          <w:sz w:val="20"/>
          <w:szCs w:val="20"/>
        </w:rPr>
        <w:t xml:space="preserve">. Dzieci będą mogły skorzystać z </w:t>
      </w:r>
      <w:r w:rsidRPr="00F33A5D">
        <w:rPr>
          <w:rFonts w:ascii="Segoe UI" w:hAnsi="Segoe UI" w:cs="Segoe UI"/>
          <w:b/>
          <w:bCs/>
          <w:sz w:val="20"/>
          <w:szCs w:val="20"/>
        </w:rPr>
        <w:t>basenu pełnego kolorowych kulek</w:t>
      </w:r>
      <w:r w:rsidRPr="00F33A5D">
        <w:rPr>
          <w:rFonts w:ascii="Segoe UI" w:hAnsi="Segoe UI" w:cs="Segoe UI"/>
          <w:sz w:val="20"/>
          <w:szCs w:val="20"/>
        </w:rPr>
        <w:t xml:space="preserve">, wziąć udział w </w:t>
      </w:r>
      <w:r w:rsidRPr="00F33A5D">
        <w:rPr>
          <w:rFonts w:ascii="Segoe UI" w:hAnsi="Segoe UI" w:cs="Segoe UI"/>
          <w:b/>
          <w:bCs/>
          <w:sz w:val="20"/>
          <w:szCs w:val="20"/>
        </w:rPr>
        <w:t>quizie wiedzy</w:t>
      </w:r>
      <w:r w:rsidRPr="00F33A5D">
        <w:rPr>
          <w:rFonts w:ascii="Segoe UI" w:hAnsi="Segoe UI" w:cs="Segoe UI"/>
          <w:sz w:val="20"/>
          <w:szCs w:val="20"/>
        </w:rPr>
        <w:t xml:space="preserve"> o ulubionej postaci oraz </w:t>
      </w:r>
      <w:r w:rsidRPr="00F33A5D">
        <w:rPr>
          <w:rFonts w:ascii="Segoe UI" w:hAnsi="Segoe UI" w:cs="Segoe UI"/>
          <w:b/>
          <w:bCs/>
          <w:sz w:val="20"/>
          <w:szCs w:val="20"/>
        </w:rPr>
        <w:t>wspólnym szukaniu skarbów</w:t>
      </w:r>
      <w:r w:rsidRPr="00F33A5D">
        <w:rPr>
          <w:rFonts w:ascii="Segoe UI" w:hAnsi="Segoe UI" w:cs="Segoe UI"/>
          <w:sz w:val="20"/>
          <w:szCs w:val="20"/>
        </w:rPr>
        <w:t>. Wydarzenie to doskonała okazja do międzypokoleniowej zabawy. Wraz z opiekunami najmłodsi zostaną zaproszeni do rodzinnych kalamburów, wielkich podwórkowych igrzysk i wielu innych wspólnych atrakcji.</w:t>
      </w:r>
    </w:p>
    <w:p w14:paraId="5F1BF072" w14:textId="77777777" w:rsidR="00F33A5D" w:rsidRPr="00F33A5D" w:rsidRDefault="00F33A5D" w:rsidP="00F33A5D">
      <w:pPr>
        <w:spacing w:line="269" w:lineRule="auto"/>
        <w:jc w:val="both"/>
        <w:rPr>
          <w:rFonts w:ascii="Segoe UI" w:hAnsi="Segoe UI" w:cs="Segoe UI"/>
          <w:sz w:val="20"/>
          <w:szCs w:val="20"/>
        </w:rPr>
      </w:pPr>
    </w:p>
    <w:p w14:paraId="4DE43B6D" w14:textId="77777777" w:rsidR="00F33A5D" w:rsidRPr="00F33A5D" w:rsidRDefault="00F33A5D" w:rsidP="00F33A5D">
      <w:pPr>
        <w:spacing w:line="269" w:lineRule="auto"/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 xml:space="preserve">Dzieci będą mogły 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puścić wodze fantazji w strefie kreatywnej i stworzyć opaskę z uszami </w:t>
      </w:r>
      <w:proofErr w:type="spellStart"/>
      <w:r w:rsidRPr="00F33A5D">
        <w:rPr>
          <w:rFonts w:ascii="Segoe UI" w:hAnsi="Segoe UI" w:cs="Segoe UI"/>
          <w:b/>
          <w:bCs/>
          <w:sz w:val="20"/>
          <w:szCs w:val="20"/>
        </w:rPr>
        <w:t>Bluey</w:t>
      </w:r>
      <w:proofErr w:type="spellEnd"/>
      <w:r w:rsidRPr="00F33A5D">
        <w:rPr>
          <w:rFonts w:ascii="Segoe UI" w:hAnsi="Segoe UI" w:cs="Segoe UI"/>
          <w:sz w:val="20"/>
          <w:szCs w:val="20"/>
        </w:rPr>
        <w:t xml:space="preserve">, a specjalnie przygotowana </w:t>
      </w:r>
      <w:r w:rsidRPr="00F33A5D">
        <w:rPr>
          <w:rFonts w:ascii="Segoe UI" w:hAnsi="Segoe UI" w:cs="Segoe UI"/>
          <w:b/>
          <w:bCs/>
          <w:sz w:val="20"/>
          <w:szCs w:val="20"/>
        </w:rPr>
        <w:t>strefa multimedialna zachęci do podjęcia interaktywnych wyzwań</w:t>
      </w:r>
      <w:r w:rsidRPr="00F33A5D">
        <w:rPr>
          <w:rFonts w:ascii="Segoe UI" w:hAnsi="Segoe UI" w:cs="Segoe UI"/>
          <w:sz w:val="20"/>
          <w:szCs w:val="20"/>
        </w:rPr>
        <w:t xml:space="preserve">. Na pociechy będą czekać również </w:t>
      </w:r>
      <w:r w:rsidRPr="00F33A5D">
        <w:rPr>
          <w:rFonts w:ascii="Segoe UI" w:hAnsi="Segoe UI" w:cs="Segoe UI"/>
          <w:b/>
          <w:bCs/>
          <w:sz w:val="20"/>
          <w:szCs w:val="20"/>
        </w:rPr>
        <w:t>zabawy z balonami i konkursy z atrakcyjnymi nagrodami</w:t>
      </w:r>
      <w:r w:rsidRPr="00F33A5D">
        <w:rPr>
          <w:rFonts w:ascii="Segoe UI" w:hAnsi="Segoe UI" w:cs="Segoe UI"/>
          <w:sz w:val="20"/>
          <w:szCs w:val="20"/>
        </w:rPr>
        <w:t>.</w:t>
      </w:r>
    </w:p>
    <w:p w14:paraId="47C8A1A9" w14:textId="77777777" w:rsidR="00F33A5D" w:rsidRPr="00F33A5D" w:rsidRDefault="00F33A5D" w:rsidP="00F33A5D">
      <w:pPr>
        <w:spacing w:line="269" w:lineRule="auto"/>
        <w:jc w:val="both"/>
        <w:rPr>
          <w:rFonts w:ascii="Segoe UI" w:hAnsi="Segoe UI" w:cs="Segoe UI"/>
          <w:sz w:val="20"/>
          <w:szCs w:val="20"/>
        </w:rPr>
      </w:pPr>
    </w:p>
    <w:p w14:paraId="76EE9ACC" w14:textId="77777777" w:rsidR="00F33A5D" w:rsidRPr="00F33A5D" w:rsidRDefault="00F33A5D" w:rsidP="00F33A5D">
      <w:pPr>
        <w:spacing w:line="269" w:lineRule="auto"/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 xml:space="preserve">Wydarzenie odbędzie się w dniach </w:t>
      </w:r>
      <w:r w:rsidRPr="00F33A5D">
        <w:rPr>
          <w:rFonts w:ascii="Segoe UI" w:hAnsi="Segoe UI" w:cs="Segoe UI"/>
          <w:b/>
          <w:bCs/>
          <w:sz w:val="20"/>
          <w:szCs w:val="20"/>
        </w:rPr>
        <w:t>22-23 września</w:t>
      </w:r>
      <w:r w:rsidRPr="00F33A5D">
        <w:rPr>
          <w:rFonts w:ascii="Segoe UI" w:hAnsi="Segoe UI" w:cs="Segoe UI"/>
          <w:sz w:val="20"/>
          <w:szCs w:val="20"/>
        </w:rPr>
        <w:t xml:space="preserve">, w godzinach </w:t>
      </w:r>
      <w:r w:rsidRPr="00F33A5D">
        <w:rPr>
          <w:rFonts w:ascii="Segoe UI" w:hAnsi="Segoe UI" w:cs="Segoe UI"/>
          <w:b/>
          <w:bCs/>
          <w:sz w:val="20"/>
          <w:szCs w:val="20"/>
        </w:rPr>
        <w:t>11:00 – 19:00</w:t>
      </w:r>
      <w:r w:rsidRPr="00F33A5D">
        <w:rPr>
          <w:rFonts w:ascii="Segoe UI" w:hAnsi="Segoe UI" w:cs="Segoe UI"/>
          <w:sz w:val="20"/>
          <w:szCs w:val="20"/>
        </w:rPr>
        <w:t xml:space="preserve"> w </w:t>
      </w:r>
      <w:r w:rsidRPr="00F33A5D">
        <w:rPr>
          <w:rFonts w:ascii="Segoe UI" w:hAnsi="Segoe UI" w:cs="Segoe UI"/>
          <w:b/>
          <w:bCs/>
          <w:sz w:val="20"/>
          <w:szCs w:val="20"/>
        </w:rPr>
        <w:t>centrum handlowym Promenada ul. Ostrobramska 75C</w:t>
      </w:r>
      <w:r w:rsidRPr="00F33A5D">
        <w:rPr>
          <w:rFonts w:ascii="Segoe UI" w:hAnsi="Segoe UI" w:cs="Segoe UI"/>
          <w:sz w:val="20"/>
          <w:szCs w:val="20"/>
        </w:rPr>
        <w:t xml:space="preserve">. Udział we wszystkich atrakcjach jest bezpłatny. </w:t>
      </w:r>
    </w:p>
    <w:p w14:paraId="3AB56C1C" w14:textId="77777777" w:rsidR="00F33A5D" w:rsidRPr="00F33A5D" w:rsidRDefault="00F33A5D" w:rsidP="00F33A5D">
      <w:pPr>
        <w:spacing w:line="269" w:lineRule="auto"/>
        <w:rPr>
          <w:rFonts w:ascii="Segoe UI" w:hAnsi="Segoe UI" w:cs="Segoe UI"/>
          <w:sz w:val="20"/>
          <w:szCs w:val="20"/>
        </w:rPr>
      </w:pPr>
    </w:p>
    <w:p w14:paraId="5D014C81" w14:textId="77777777" w:rsidR="00F33A5D" w:rsidRPr="00F33A5D" w:rsidRDefault="00F33A5D" w:rsidP="00F33A5D">
      <w:pPr>
        <w:spacing w:line="269" w:lineRule="auto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 xml:space="preserve">Więcej informacji na stronie: </w:t>
      </w:r>
      <w:hyperlink r:id="rId8" w:history="1">
        <w:r w:rsidRPr="00F33A5D">
          <w:rPr>
            <w:rStyle w:val="Hipercze"/>
            <w:rFonts w:ascii="Segoe UI" w:hAnsi="Segoe UI" w:cs="Segoe UI"/>
            <w:sz w:val="20"/>
            <w:szCs w:val="20"/>
          </w:rPr>
          <w:t>https://warszawa.promenada.com/22-i-23-wrzesnia-bluey-odwiedza-promenade-czas-na-rodzinna-zabawe/</w:t>
        </w:r>
      </w:hyperlink>
    </w:p>
    <w:p w14:paraId="15E0E501" w14:textId="77777777" w:rsidR="00F33A5D" w:rsidRP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br/>
      </w:r>
    </w:p>
    <w:p w14:paraId="2DD78A39" w14:textId="77777777" w:rsid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br w:type="page"/>
      </w:r>
    </w:p>
    <w:p w14:paraId="3307C41A" w14:textId="7481366E" w:rsid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</w:p>
    <w:p w14:paraId="74F80D54" w14:textId="72895CD1" w:rsid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262C93EA">
                <wp:simplePos x="0" y="0"/>
                <wp:positionH relativeFrom="margin">
                  <wp:posOffset>-123825</wp:posOffset>
                </wp:positionH>
                <wp:positionV relativeFrom="paragraph">
                  <wp:posOffset>80010</wp:posOffset>
                </wp:positionV>
                <wp:extent cx="6530975" cy="1657350"/>
                <wp:effectExtent l="0" t="0" r="22225" b="1905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6297" id="Rectangle 7" o:spid="_x0000_s1026" style="position:absolute;margin-left:-9.75pt;margin-top:6.3pt;width:514.25pt;height:1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">
                <w10:wrap anchorx="margin"/>
              </v:rect>
            </w:pict>
          </mc:Fallback>
        </mc:AlternateContent>
      </w:r>
    </w:p>
    <w:p w14:paraId="6FBE1FAB" w14:textId="667A07C7" w:rsidR="00F33A5D" w:rsidRPr="00F33A5D" w:rsidRDefault="00F33A5D" w:rsidP="00F33A5D">
      <w:pPr>
        <w:rPr>
          <w:rFonts w:ascii="Segoe UI" w:hAnsi="Segoe UI" w:cs="Segoe UI"/>
          <w:b/>
          <w:bCs/>
          <w:sz w:val="16"/>
          <w:szCs w:val="16"/>
        </w:rPr>
      </w:pPr>
      <w:r w:rsidRPr="00F33A5D">
        <w:rPr>
          <w:rFonts w:ascii="Segoe UI" w:hAnsi="Segoe UI" w:cs="Segoe UI"/>
          <w:b/>
          <w:bCs/>
          <w:sz w:val="16"/>
          <w:szCs w:val="16"/>
        </w:rPr>
        <w:t>Atrium Promenada</w:t>
      </w:r>
      <w:r w:rsidRPr="00F33A5D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77777777" w:rsidR="00F33A5D" w:rsidRPr="00F33A5D" w:rsidRDefault="00F33A5D" w:rsidP="00F33A5D">
      <w:pPr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Atrium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Pr="00F33A5D">
        <w:rPr>
          <w:rFonts w:ascii="Segoe UI" w:hAnsi="Segoe UI" w:cs="Segoe UI"/>
          <w:sz w:val="16"/>
          <w:szCs w:val="16"/>
        </w:rPr>
        <w:t>Magasin</w:t>
      </w:r>
      <w:proofErr w:type="spellEnd"/>
      <w:r w:rsidRPr="00F33A5D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F33A5D" w:rsidRDefault="00F33A5D" w:rsidP="00F33A5D">
      <w:pPr>
        <w:jc w:val="both"/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F33A5D">
        <w:rPr>
          <w:rFonts w:ascii="Segoe UI" w:hAnsi="Segoe UI" w:cs="Segoe UI"/>
          <w:sz w:val="16"/>
          <w:szCs w:val="16"/>
        </w:rPr>
        <w:t>Guess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Tous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Zara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F33A5D">
        <w:rPr>
          <w:rFonts w:ascii="Segoe UI" w:hAnsi="Segoe UI" w:cs="Segoe UI"/>
          <w:sz w:val="16"/>
          <w:szCs w:val="16"/>
        </w:rPr>
        <w:t>Marella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F33A5D">
        <w:rPr>
          <w:rFonts w:ascii="Segoe UI" w:hAnsi="Segoe UI" w:cs="Segoe UI"/>
          <w:sz w:val="16"/>
          <w:szCs w:val="16"/>
        </w:rPr>
        <w:t>Apart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F33A5D">
        <w:rPr>
          <w:rFonts w:ascii="Segoe UI" w:hAnsi="Segoe UI" w:cs="Segoe UI"/>
          <w:sz w:val="16"/>
          <w:szCs w:val="16"/>
        </w:rPr>
        <w:t>Sephora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F33A5D">
        <w:rPr>
          <w:rFonts w:ascii="Segoe UI" w:hAnsi="Segoe UI" w:cs="Segoe UI"/>
          <w:sz w:val="16"/>
          <w:szCs w:val="16"/>
        </w:rPr>
        <w:t>iSpot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F33A5D">
        <w:rPr>
          <w:rFonts w:ascii="Segoe UI" w:hAnsi="Segoe UI" w:cs="Segoe UI"/>
          <w:sz w:val="16"/>
          <w:szCs w:val="16"/>
        </w:rPr>
        <w:t>Maxx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premium. W obiekcie mieści się także przychodnia centrum medycznego </w:t>
      </w:r>
      <w:proofErr w:type="spellStart"/>
      <w:r w:rsidRPr="00F33A5D">
        <w:rPr>
          <w:rFonts w:ascii="Segoe UI" w:hAnsi="Segoe UI" w:cs="Segoe UI"/>
          <w:sz w:val="16"/>
          <w:szCs w:val="16"/>
        </w:rPr>
        <w:t>Enel-Med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F33A5D">
        <w:rPr>
          <w:rFonts w:ascii="Segoe UI" w:hAnsi="Segoe UI" w:cs="Segoe UI"/>
          <w:sz w:val="16"/>
          <w:szCs w:val="16"/>
        </w:rPr>
        <w:t>Amari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F33A5D">
        <w:rPr>
          <w:rFonts w:ascii="Segoe UI" w:hAnsi="Segoe UI" w:cs="Segoe UI"/>
          <w:sz w:val="16"/>
          <w:szCs w:val="16"/>
        </w:rPr>
        <w:t>Zdrofit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F33A5D">
        <w:rPr>
          <w:rFonts w:ascii="Segoe UI" w:hAnsi="Segoe UI" w:cs="Segoe UI"/>
          <w:sz w:val="16"/>
          <w:szCs w:val="16"/>
        </w:rPr>
        <w:t>court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F33A5D" w:rsidRDefault="00F33A5D" w:rsidP="00F33A5D">
      <w:pPr>
        <w:pStyle w:val="Nagwek2"/>
        <w:rPr>
          <w:rFonts w:ascii="Segoe UI" w:hAnsi="Segoe UI" w:cs="Segoe UI"/>
          <w:i w:val="0"/>
          <w:iCs/>
        </w:rPr>
      </w:pPr>
      <w:r w:rsidRPr="00F33A5D">
        <w:rPr>
          <w:rFonts w:ascii="Segoe UI" w:hAnsi="Segoe UI" w:cs="Segoe UI"/>
          <w:i w:val="0"/>
          <w:iCs/>
        </w:rPr>
        <w:t>Dodatkowe informacje:</w:t>
      </w:r>
    </w:p>
    <w:p w14:paraId="0E08E9E9" w14:textId="77777777" w:rsidR="00F33A5D" w:rsidRPr="00F33A5D" w:rsidRDefault="00F33A5D" w:rsidP="00F33A5D">
      <w:pPr>
        <w:pStyle w:val="Tekstpodstawowy"/>
        <w:spacing w:before="5"/>
        <w:rPr>
          <w:rFonts w:ascii="Segoe UI" w:hAnsi="Segoe UI" w:cs="Segoe UI"/>
          <w:b/>
          <w:i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F33A5D" w14:paraId="4B6252B0" w14:textId="77777777" w:rsidTr="00D02ACC">
        <w:trPr>
          <w:trHeight w:val="1005"/>
        </w:trPr>
        <w:tc>
          <w:tcPr>
            <w:tcW w:w="3125" w:type="dxa"/>
          </w:tcPr>
          <w:p w14:paraId="0702363D" w14:textId="77777777" w:rsidR="00F33A5D" w:rsidRPr="00437083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>Katarzyna Dąbrowska</w:t>
            </w:r>
          </w:p>
          <w:p w14:paraId="7AE7642D" w14:textId="77777777" w:rsidR="00F33A5D" w:rsidRPr="00437083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>ITBC Communication</w:t>
            </w:r>
          </w:p>
          <w:p w14:paraId="19FAFE06" w14:textId="77777777" w:rsidR="00F33A5D" w:rsidRPr="00437083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tel. </w:t>
            </w:r>
            <w:r w:rsidRPr="00437083">
              <w:rPr>
                <w:rFonts w:ascii="Segoe UI" w:hAnsi="Segoe UI" w:cs="Segoe UI"/>
                <w:color w:val="575757"/>
                <w:sz w:val="18"/>
                <w:szCs w:val="18"/>
                <w:lang w:val="en-GB"/>
              </w:rPr>
              <w:t>512 869 028</w:t>
            </w:r>
          </w:p>
          <w:p w14:paraId="4CEFE067" w14:textId="77777777" w:rsidR="00F33A5D" w:rsidRPr="00F33A5D" w:rsidRDefault="00135AE1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hyperlink r:id="rId9" w:history="1">
              <w:r w:rsidR="00F33A5D" w:rsidRPr="00437083">
                <w:rPr>
                  <w:rStyle w:val="Hipercze"/>
                  <w:rFonts w:ascii="Segoe UI" w:hAnsi="Segoe UI" w:cs="Segoe UI"/>
                  <w:sz w:val="18"/>
                  <w:szCs w:val="18"/>
                  <w:lang w:val="en-US"/>
                </w:rPr>
                <w:t>katarzyna_dabrowska@itbc.pl</w:t>
              </w:r>
            </w:hyperlink>
            <w:r w:rsidR="00F33A5D"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668" w:type="dxa"/>
          </w:tcPr>
          <w:p w14:paraId="2980C069" w14:textId="77777777" w:rsidR="00F33A5D" w:rsidRPr="00F33A5D" w:rsidRDefault="00F33A5D" w:rsidP="00D02ACC">
            <w:pPr>
              <w:pStyle w:val="TableParagraph"/>
              <w:spacing w:before="11" w:line="161" w:lineRule="exact"/>
              <w:ind w:left="1114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F33A5D" w:rsidRDefault="00F33A5D" w:rsidP="00F33A5D">
      <w:pPr>
        <w:pStyle w:val="Stopka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begin"/>
      </w:r>
      <w:r w:rsidRPr="00F33A5D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F33A5D">
        <w:rPr>
          <w:rFonts w:ascii="Segoe UI" w:hAnsi="Segoe UI" w:cs="Segoe UI"/>
          <w:b/>
          <w:sz w:val="20"/>
          <w:szCs w:val="20"/>
        </w:rPr>
      </w:r>
      <w:r w:rsidRPr="00F33A5D">
        <w:rPr>
          <w:rFonts w:ascii="Segoe UI" w:hAnsi="Segoe UI" w:cs="Segoe UI"/>
          <w:b/>
          <w:sz w:val="20"/>
          <w:szCs w:val="20"/>
        </w:rPr>
        <w:fldChar w:fldCharType="separate"/>
      </w:r>
      <w:r w:rsidRPr="00F33A5D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77777777" w:rsidR="00F33A5D" w:rsidRPr="00F33A5D" w:rsidRDefault="00F33A5D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end"/>
      </w:r>
      <w:hyperlink r:id="rId10" w:history="1">
        <w:r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FDC009A" w14:textId="77777777" w:rsidR="00F33A5D" w:rsidRPr="00F33A5D" w:rsidRDefault="00135AE1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1" w:history="1">
        <w:r w:rsidR="00F33A5D"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  <w:r w:rsidR="00F33A5D"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60FE132" w14:textId="77777777" w:rsidR="00F33A5D" w:rsidRPr="00F33A5D" w:rsidRDefault="00F33A5D" w:rsidP="00F33A5D">
      <w:pPr>
        <w:spacing w:before="1" w:line="460" w:lineRule="auto"/>
        <w:ind w:left="4396" w:right="2592" w:hanging="1290"/>
        <w:rPr>
          <w:rFonts w:ascii="Segoe UI" w:hAnsi="Segoe UI" w:cs="Segoe UI"/>
          <w:b/>
          <w:sz w:val="20"/>
          <w:szCs w:val="20"/>
        </w:rPr>
      </w:pPr>
    </w:p>
    <w:p w14:paraId="5A3F1F6B" w14:textId="77777777" w:rsidR="00F33A5D" w:rsidRPr="00F33A5D" w:rsidRDefault="00F33A5D" w:rsidP="00F33A5D">
      <w:pPr>
        <w:spacing w:before="1" w:line="460" w:lineRule="auto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t xml:space="preserve">        Dołącz do nas!</w:t>
      </w:r>
    </w:p>
    <w:p w14:paraId="42A52735" w14:textId="77777777" w:rsidR="00F33A5D" w:rsidRPr="00F33A5D" w:rsidRDefault="00F33A5D" w:rsidP="00F33A5D">
      <w:pPr>
        <w:pStyle w:val="Tekstpodstawowy"/>
        <w:spacing w:before="1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78D4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3A5D">
        <w:rPr>
          <w:rFonts w:ascii="Segoe UI" w:hAnsi="Segoe UI" w:cs="Segoe UI"/>
        </w:rPr>
        <w:t xml:space="preserve"> </w:t>
      </w:r>
    </w:p>
    <w:p w14:paraId="54DE0634" w14:textId="77777777" w:rsidR="00F33A5D" w:rsidRPr="00F33A5D" w:rsidRDefault="00F33A5D" w:rsidP="00F33A5D">
      <w:pPr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F33A5D" w:rsidSect="00370622">
      <w:headerReference w:type="default" r:id="rId18"/>
      <w:footerReference w:type="default" r:id="rId19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407B" w14:textId="77777777" w:rsidR="005E4759" w:rsidRDefault="005E4759">
      <w:r>
        <w:separator/>
      </w:r>
    </w:p>
  </w:endnote>
  <w:endnote w:type="continuationSeparator" w:id="0">
    <w:p w14:paraId="0BA71EA6" w14:textId="77777777" w:rsidR="005E4759" w:rsidRDefault="005E4759">
      <w:r>
        <w:continuationSeparator/>
      </w:r>
    </w:p>
  </w:endnote>
  <w:endnote w:type="continuationNotice" w:id="1">
    <w:p w14:paraId="78021CAA" w14:textId="77777777" w:rsidR="005E4759" w:rsidRDefault="005E4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1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1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E783" w14:textId="77777777" w:rsidR="005E4759" w:rsidRDefault="005E4759">
      <w:r>
        <w:separator/>
      </w:r>
    </w:p>
  </w:footnote>
  <w:footnote w:type="continuationSeparator" w:id="0">
    <w:p w14:paraId="025B8A5D" w14:textId="77777777" w:rsidR="005E4759" w:rsidRDefault="005E4759">
      <w:r>
        <w:continuationSeparator/>
      </w:r>
    </w:p>
  </w:footnote>
  <w:footnote w:type="continuationNotice" w:id="1">
    <w:p w14:paraId="4D108901" w14:textId="77777777" w:rsidR="005E4759" w:rsidRDefault="005E4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2"/>
  </w:num>
  <w:num w:numId="2" w16cid:durableId="179205078">
    <w:abstractNumId w:val="1"/>
  </w:num>
  <w:num w:numId="3" w16cid:durableId="826944864">
    <w:abstractNumId w:val="6"/>
  </w:num>
  <w:num w:numId="4" w16cid:durableId="789514385">
    <w:abstractNumId w:val="3"/>
  </w:num>
  <w:num w:numId="5" w16cid:durableId="457650611">
    <w:abstractNumId w:val="14"/>
  </w:num>
  <w:num w:numId="6" w16cid:durableId="744305218">
    <w:abstractNumId w:val="7"/>
  </w:num>
  <w:num w:numId="7" w16cid:durableId="1175346146">
    <w:abstractNumId w:val="11"/>
  </w:num>
  <w:num w:numId="8" w16cid:durableId="1264072695">
    <w:abstractNumId w:val="12"/>
  </w:num>
  <w:num w:numId="9" w16cid:durableId="1910193907">
    <w:abstractNumId w:val="13"/>
  </w:num>
  <w:num w:numId="10" w16cid:durableId="1689327930">
    <w:abstractNumId w:val="5"/>
  </w:num>
  <w:num w:numId="11" w16cid:durableId="945768319">
    <w:abstractNumId w:val="10"/>
  </w:num>
  <w:num w:numId="12" w16cid:durableId="1222210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8"/>
  </w:num>
  <w:num w:numId="15" w16cid:durableId="6351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6F6D"/>
    <w:rsid w:val="00127703"/>
    <w:rsid w:val="00131230"/>
    <w:rsid w:val="00132254"/>
    <w:rsid w:val="00132908"/>
    <w:rsid w:val="00132B12"/>
    <w:rsid w:val="0013509A"/>
    <w:rsid w:val="001352A7"/>
    <w:rsid w:val="00135AE1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13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ADC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083"/>
    <w:rsid w:val="00451310"/>
    <w:rsid w:val="004570F1"/>
    <w:rsid w:val="00462531"/>
    <w:rsid w:val="00477CCD"/>
    <w:rsid w:val="004829AD"/>
    <w:rsid w:val="00486DEB"/>
    <w:rsid w:val="004932E6"/>
    <w:rsid w:val="00496B5D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760D"/>
    <w:rsid w:val="005404AE"/>
    <w:rsid w:val="005426DA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55246"/>
    <w:rsid w:val="00755843"/>
    <w:rsid w:val="0075632E"/>
    <w:rsid w:val="00772CD4"/>
    <w:rsid w:val="0077441C"/>
    <w:rsid w:val="007771A8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C140C"/>
    <w:rsid w:val="008C3303"/>
    <w:rsid w:val="008D031E"/>
    <w:rsid w:val="008D1501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D2C"/>
    <w:rsid w:val="00932DBB"/>
    <w:rsid w:val="0093676F"/>
    <w:rsid w:val="009462A0"/>
    <w:rsid w:val="00946352"/>
    <w:rsid w:val="0094707C"/>
    <w:rsid w:val="009516AE"/>
    <w:rsid w:val="00951CD8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D5B"/>
    <w:rsid w:val="00AC112C"/>
    <w:rsid w:val="00AC2465"/>
    <w:rsid w:val="00AC67A1"/>
    <w:rsid w:val="00AC6B07"/>
    <w:rsid w:val="00AC706F"/>
    <w:rsid w:val="00AC7CDC"/>
    <w:rsid w:val="00AD270D"/>
    <w:rsid w:val="00AD2F4D"/>
    <w:rsid w:val="00AD7AB3"/>
    <w:rsid w:val="00AE12C8"/>
    <w:rsid w:val="00AE71B9"/>
    <w:rsid w:val="00AF5716"/>
    <w:rsid w:val="00B01CD7"/>
    <w:rsid w:val="00B0237A"/>
    <w:rsid w:val="00B054A9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51A08"/>
    <w:rsid w:val="00B540B6"/>
    <w:rsid w:val="00B62E04"/>
    <w:rsid w:val="00B63D83"/>
    <w:rsid w:val="00B6400F"/>
    <w:rsid w:val="00B7450B"/>
    <w:rsid w:val="00B74709"/>
    <w:rsid w:val="00B87894"/>
    <w:rsid w:val="00B87BF7"/>
    <w:rsid w:val="00B90253"/>
    <w:rsid w:val="00B913BE"/>
    <w:rsid w:val="00B91FF3"/>
    <w:rsid w:val="00BA1FAC"/>
    <w:rsid w:val="00BC03A8"/>
    <w:rsid w:val="00BC1963"/>
    <w:rsid w:val="00BD02E0"/>
    <w:rsid w:val="00BD1187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70966"/>
    <w:rsid w:val="00C72230"/>
    <w:rsid w:val="00C749E8"/>
    <w:rsid w:val="00C7701E"/>
    <w:rsid w:val="00C77088"/>
    <w:rsid w:val="00C8302B"/>
    <w:rsid w:val="00C860A2"/>
    <w:rsid w:val="00C87BD5"/>
    <w:rsid w:val="00C92394"/>
    <w:rsid w:val="00C95A21"/>
    <w:rsid w:val="00C96FF9"/>
    <w:rsid w:val="00CA101C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C5BC1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41E8"/>
    <w:rsid w:val="00D774BD"/>
    <w:rsid w:val="00D87284"/>
    <w:rsid w:val="00D87A65"/>
    <w:rsid w:val="00D9121F"/>
    <w:rsid w:val="00D968D4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12366"/>
    <w:rsid w:val="00E14430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0F6B"/>
    <w:rsid w:val="00F2374C"/>
    <w:rsid w:val="00F30AE7"/>
    <w:rsid w:val="00F317A7"/>
    <w:rsid w:val="00F328A6"/>
    <w:rsid w:val="00F33A5D"/>
    <w:rsid w:val="00F33B85"/>
    <w:rsid w:val="00F35724"/>
    <w:rsid w:val="00F35A84"/>
    <w:rsid w:val="00F35EF0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56AB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omenada.com/22-i-23-wrzesnia-bluey-odwiedza-promenade-czas-na-rodzinna-zabawe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trium_promenada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pl.linkedin.com/company/atrium-european-real-estate-ltd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-cityeu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warszawa.promenada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_dabrowska@itbc.pl" TargetMode="External"/><Relationship Id="rId14" Type="http://schemas.openxmlformats.org/officeDocument/2006/relationships/hyperlink" Target="https://www.facebook.com/AtriumPromenad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4</cp:revision>
  <cp:lastPrinted>2023-01-17T10:13:00Z</cp:lastPrinted>
  <dcterms:created xsi:type="dcterms:W3CDTF">2023-09-06T14:26:00Z</dcterms:created>
  <dcterms:modified xsi:type="dcterms:W3CDTF">2023-09-18T08:36:00Z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